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6C" w:rsidRDefault="00061B6C" w:rsidP="00061B6C">
      <w:pPr>
        <w:pStyle w:val="ab"/>
        <w:tabs>
          <w:tab w:val="left" w:pos="4678"/>
        </w:tabs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1E1B" w:rsidRPr="0041523D" w:rsidRDefault="006A1E1B" w:rsidP="006A1E1B">
      <w:pPr>
        <w:ind w:left="4962"/>
      </w:pPr>
      <w:r>
        <w:t xml:space="preserve">Приложение № </w:t>
      </w:r>
      <w:r w:rsidR="004C1501" w:rsidRPr="0041523D">
        <w:t>7</w:t>
      </w:r>
    </w:p>
    <w:p w:rsidR="006A1E1B" w:rsidRDefault="006A1E1B" w:rsidP="006A1E1B">
      <w:pPr>
        <w:ind w:left="4962"/>
      </w:pPr>
      <w:r>
        <w:t xml:space="preserve">к Инструкции о пропускном режиме НИЦ «Курчатовский Институт» - ИТЭФ  </w:t>
      </w:r>
    </w:p>
    <w:p w:rsidR="006A1E1B" w:rsidRDefault="0041523D" w:rsidP="006A1E1B">
      <w:pPr>
        <w:ind w:left="4962"/>
      </w:pPr>
      <w:r>
        <w:t>от ______________20</w:t>
      </w:r>
      <w:bookmarkStart w:id="0" w:name="_GoBack"/>
      <w:bookmarkEnd w:id="0"/>
      <w:r w:rsidR="006A1E1B">
        <w:t>__ г.</w:t>
      </w:r>
    </w:p>
    <w:p w:rsidR="00061B6C" w:rsidRDefault="00061B6C" w:rsidP="00061B6C">
      <w:pPr>
        <w:pStyle w:val="ab"/>
        <w:tabs>
          <w:tab w:val="left" w:pos="4678"/>
        </w:tabs>
        <w:ind w:left="5245" w:right="566"/>
        <w:jc w:val="right"/>
        <w:rPr>
          <w:sz w:val="28"/>
          <w:szCs w:val="28"/>
        </w:rPr>
      </w:pPr>
    </w:p>
    <w:p w:rsidR="00061B6C" w:rsidRDefault="00061B6C" w:rsidP="00061B6C">
      <w:pPr>
        <w:pStyle w:val="ab"/>
        <w:tabs>
          <w:tab w:val="left" w:pos="4678"/>
        </w:tabs>
        <w:ind w:left="5245" w:right="566"/>
        <w:rPr>
          <w:sz w:val="18"/>
          <w:szCs w:val="18"/>
        </w:rPr>
      </w:pPr>
    </w:p>
    <w:p w:rsidR="00061B6C" w:rsidRDefault="00061B6C" w:rsidP="00061B6C">
      <w:pPr>
        <w:pStyle w:val="ab"/>
        <w:tabs>
          <w:tab w:val="left" w:pos="4678"/>
        </w:tabs>
        <w:ind w:left="5245" w:right="566"/>
        <w:rPr>
          <w:sz w:val="18"/>
          <w:szCs w:val="18"/>
        </w:rPr>
      </w:pPr>
    </w:p>
    <w:p w:rsidR="00061B6C" w:rsidRDefault="00061B6C" w:rsidP="00061B6C">
      <w:pPr>
        <w:pStyle w:val="ab"/>
        <w:tabs>
          <w:tab w:val="left" w:pos="4678"/>
        </w:tabs>
        <w:ind w:left="5245" w:right="566"/>
        <w:rPr>
          <w:sz w:val="18"/>
          <w:szCs w:val="18"/>
        </w:rPr>
      </w:pPr>
    </w:p>
    <w:p w:rsidR="00061B6C" w:rsidRDefault="00061B6C" w:rsidP="00061B6C">
      <w:pPr>
        <w:shd w:val="clear" w:color="auto" w:fill="FFFFFF"/>
        <w:spacing w:line="360" w:lineRule="atLeast"/>
        <w:ind w:right="566"/>
        <w:jc w:val="center"/>
        <w:textAlignment w:val="baseline"/>
        <w:rPr>
          <w:rFonts w:ascii="inherit" w:hAnsi="inherit"/>
          <w:b/>
          <w:bCs/>
          <w:color w:val="333300"/>
          <w:sz w:val="28"/>
          <w:szCs w:val="28"/>
          <w:bdr w:val="none" w:sz="0" w:space="0" w:color="auto" w:frame="1"/>
        </w:rPr>
      </w:pPr>
      <w:r>
        <w:rPr>
          <w:rFonts w:ascii="inherit" w:hAnsi="inherit"/>
          <w:b/>
          <w:bCs/>
          <w:color w:val="333300"/>
          <w:sz w:val="28"/>
          <w:szCs w:val="28"/>
          <w:bdr w:val="none" w:sz="0" w:space="0" w:color="auto" w:frame="1"/>
        </w:rPr>
        <w:t>Перечень предметов, запрещённых к вносу (ввозу)</w:t>
      </w:r>
    </w:p>
    <w:p w:rsidR="00061B6C" w:rsidRDefault="00061B6C" w:rsidP="00061B6C">
      <w:pPr>
        <w:shd w:val="clear" w:color="auto" w:fill="FFFFFF"/>
        <w:spacing w:line="360" w:lineRule="atLeast"/>
        <w:ind w:right="566"/>
        <w:jc w:val="center"/>
        <w:textAlignment w:val="baseline"/>
        <w:rPr>
          <w:rFonts w:ascii="inherit" w:hAnsi="inherit"/>
          <w:b/>
          <w:bCs/>
          <w:color w:val="333300"/>
          <w:sz w:val="28"/>
          <w:szCs w:val="28"/>
          <w:bdr w:val="none" w:sz="0" w:space="0" w:color="auto" w:frame="1"/>
        </w:rPr>
      </w:pPr>
      <w:r>
        <w:rPr>
          <w:rFonts w:ascii="inherit" w:hAnsi="inherit"/>
          <w:b/>
          <w:bCs/>
          <w:color w:val="333300"/>
          <w:sz w:val="28"/>
          <w:szCs w:val="28"/>
          <w:bdr w:val="none" w:sz="0" w:space="0" w:color="auto" w:frame="1"/>
        </w:rPr>
        <w:t>на территорию Института:</w:t>
      </w:r>
    </w:p>
    <w:p w:rsidR="00061B6C" w:rsidRDefault="00061B6C" w:rsidP="00061B6C">
      <w:pPr>
        <w:shd w:val="clear" w:color="auto" w:fill="FFFFFF"/>
        <w:spacing w:line="360" w:lineRule="atLeast"/>
        <w:ind w:right="566"/>
        <w:jc w:val="center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61B6C" w:rsidRDefault="00061B6C" w:rsidP="00061B6C">
      <w:pPr>
        <w:pStyle w:val="ac"/>
        <w:numPr>
          <w:ilvl w:val="0"/>
          <w:numId w:val="21"/>
        </w:numPr>
        <w:shd w:val="clear" w:color="auto" w:fill="FFFFFF"/>
        <w:tabs>
          <w:tab w:val="left" w:pos="574"/>
          <w:tab w:val="left" w:pos="993"/>
        </w:tabs>
        <w:spacing w:line="360" w:lineRule="atLeast"/>
        <w:ind w:left="0" w:right="566" w:firstLine="709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333300"/>
          <w:sz w:val="28"/>
          <w:szCs w:val="28"/>
          <w:bdr w:val="none" w:sz="0" w:space="0" w:color="auto" w:frame="1"/>
        </w:rPr>
        <w:t>Огнестрельное оружие и боеприпасы</w:t>
      </w:r>
      <w:r w:rsidR="00761942">
        <w:rPr>
          <w:color w:val="333300"/>
          <w:sz w:val="28"/>
          <w:szCs w:val="28"/>
          <w:bdr w:val="none" w:sz="0" w:space="0" w:color="auto" w:frame="1"/>
          <w:lang w:val="en-US"/>
        </w:rPr>
        <w:t>*</w:t>
      </w:r>
      <w:r>
        <w:rPr>
          <w:color w:val="333300"/>
          <w:sz w:val="28"/>
          <w:szCs w:val="28"/>
          <w:bdr w:val="none" w:sz="0" w:space="0" w:color="auto" w:frame="1"/>
        </w:rPr>
        <w:t>.</w:t>
      </w:r>
    </w:p>
    <w:p w:rsidR="00061B6C" w:rsidRDefault="00061B6C" w:rsidP="00061B6C">
      <w:pPr>
        <w:pStyle w:val="ac"/>
        <w:numPr>
          <w:ilvl w:val="0"/>
          <w:numId w:val="21"/>
        </w:numPr>
        <w:shd w:val="clear" w:color="auto" w:fill="FFFFFF"/>
        <w:tabs>
          <w:tab w:val="left" w:pos="574"/>
          <w:tab w:val="left" w:pos="993"/>
        </w:tabs>
        <w:spacing w:line="360" w:lineRule="atLeast"/>
        <w:ind w:left="0" w:right="566" w:firstLine="709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333300"/>
          <w:sz w:val="28"/>
          <w:szCs w:val="28"/>
          <w:bdr w:val="none" w:sz="0" w:space="0" w:color="auto" w:frame="1"/>
        </w:rPr>
        <w:t>Пневматические винтовки и пистолеты.</w:t>
      </w:r>
    </w:p>
    <w:p w:rsidR="00061B6C" w:rsidRDefault="00061B6C" w:rsidP="00061B6C">
      <w:pPr>
        <w:pStyle w:val="ac"/>
        <w:numPr>
          <w:ilvl w:val="0"/>
          <w:numId w:val="21"/>
        </w:numPr>
        <w:shd w:val="clear" w:color="auto" w:fill="FFFFFF"/>
        <w:tabs>
          <w:tab w:val="left" w:pos="574"/>
          <w:tab w:val="left" w:pos="993"/>
        </w:tabs>
        <w:spacing w:line="360" w:lineRule="atLeast"/>
        <w:ind w:left="0" w:right="566" w:firstLine="709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333300"/>
          <w:sz w:val="28"/>
          <w:szCs w:val="28"/>
          <w:bdr w:val="none" w:sz="0" w:space="0" w:color="auto" w:frame="1"/>
        </w:rPr>
        <w:t>Ружья для подводной охоты, арбалеты.</w:t>
      </w:r>
    </w:p>
    <w:p w:rsidR="00061B6C" w:rsidRDefault="00061B6C" w:rsidP="00061B6C">
      <w:pPr>
        <w:pStyle w:val="ac"/>
        <w:numPr>
          <w:ilvl w:val="0"/>
          <w:numId w:val="21"/>
        </w:numPr>
        <w:shd w:val="clear" w:color="auto" w:fill="FFFFFF"/>
        <w:tabs>
          <w:tab w:val="left" w:pos="574"/>
          <w:tab w:val="left" w:pos="993"/>
        </w:tabs>
        <w:spacing w:line="360" w:lineRule="atLeast"/>
        <w:ind w:left="0" w:right="566" w:firstLine="709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333300"/>
          <w:sz w:val="28"/>
          <w:szCs w:val="28"/>
          <w:bdr w:val="none" w:sz="0" w:space="0" w:color="auto" w:frame="1"/>
        </w:rPr>
        <w:t>Имитаторы оружия, электрошоковые устройства.</w:t>
      </w:r>
    </w:p>
    <w:p w:rsidR="00061B6C" w:rsidRDefault="00061B6C" w:rsidP="00061B6C">
      <w:pPr>
        <w:pStyle w:val="ac"/>
        <w:numPr>
          <w:ilvl w:val="0"/>
          <w:numId w:val="21"/>
        </w:numPr>
        <w:shd w:val="clear" w:color="auto" w:fill="FFFFFF"/>
        <w:tabs>
          <w:tab w:val="left" w:pos="574"/>
          <w:tab w:val="left" w:pos="993"/>
        </w:tabs>
        <w:spacing w:line="360" w:lineRule="atLeast"/>
        <w:ind w:left="0" w:right="566" w:firstLine="709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333300"/>
          <w:sz w:val="28"/>
          <w:szCs w:val="28"/>
          <w:bdr w:val="none" w:sz="0" w:space="0" w:color="auto" w:frame="1"/>
        </w:rPr>
        <w:t>Газовое оружие, аэрозольные распылители и оружие самообороны.</w:t>
      </w:r>
    </w:p>
    <w:p w:rsidR="00061B6C" w:rsidRDefault="00061B6C" w:rsidP="00061B6C">
      <w:pPr>
        <w:pStyle w:val="ac"/>
        <w:numPr>
          <w:ilvl w:val="0"/>
          <w:numId w:val="21"/>
        </w:numPr>
        <w:shd w:val="clear" w:color="auto" w:fill="FFFFFF"/>
        <w:tabs>
          <w:tab w:val="left" w:pos="574"/>
          <w:tab w:val="left" w:pos="993"/>
        </w:tabs>
        <w:spacing w:line="360" w:lineRule="atLeast"/>
        <w:ind w:left="0" w:right="566"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333300"/>
          <w:sz w:val="28"/>
          <w:szCs w:val="28"/>
          <w:bdr w:val="none" w:sz="0" w:space="0" w:color="auto" w:frame="1"/>
        </w:rPr>
        <w:t>Холодное оружие (ножи, топоры, ледорубы, другие бытовые предметы, обладающие колюще-режущими свойствами).</w:t>
      </w:r>
    </w:p>
    <w:p w:rsidR="00061B6C" w:rsidRDefault="00061B6C" w:rsidP="00061B6C">
      <w:pPr>
        <w:pStyle w:val="ac"/>
        <w:numPr>
          <w:ilvl w:val="0"/>
          <w:numId w:val="21"/>
        </w:numPr>
        <w:shd w:val="clear" w:color="auto" w:fill="FFFFFF"/>
        <w:tabs>
          <w:tab w:val="left" w:pos="574"/>
          <w:tab w:val="left" w:pos="993"/>
        </w:tabs>
        <w:spacing w:line="360" w:lineRule="atLeast"/>
        <w:ind w:left="0" w:right="566" w:firstLine="709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333300"/>
          <w:sz w:val="28"/>
          <w:szCs w:val="28"/>
          <w:bdr w:val="none" w:sz="0" w:space="0" w:color="auto" w:frame="1"/>
        </w:rPr>
        <w:t>Взрывчатые вещества, взрывные устройства.</w:t>
      </w:r>
    </w:p>
    <w:p w:rsidR="00061B6C" w:rsidRDefault="00061B6C" w:rsidP="00061B6C">
      <w:pPr>
        <w:pStyle w:val="ac"/>
        <w:numPr>
          <w:ilvl w:val="0"/>
          <w:numId w:val="21"/>
        </w:numPr>
        <w:shd w:val="clear" w:color="auto" w:fill="FFFFFF"/>
        <w:tabs>
          <w:tab w:val="left" w:pos="574"/>
          <w:tab w:val="left" w:pos="993"/>
        </w:tabs>
        <w:spacing w:line="360" w:lineRule="atLeast"/>
        <w:ind w:left="0" w:right="566" w:firstLine="709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333300"/>
          <w:sz w:val="28"/>
          <w:szCs w:val="28"/>
          <w:bdr w:val="none" w:sz="0" w:space="0" w:color="auto" w:frame="1"/>
        </w:rPr>
        <w:t>Легковоспламеняющиеся жидкости и вещества.</w:t>
      </w:r>
    </w:p>
    <w:p w:rsidR="00061B6C" w:rsidRDefault="00061B6C" w:rsidP="00061B6C">
      <w:pPr>
        <w:pStyle w:val="ac"/>
        <w:numPr>
          <w:ilvl w:val="0"/>
          <w:numId w:val="21"/>
        </w:numPr>
        <w:shd w:val="clear" w:color="auto" w:fill="FFFFFF"/>
        <w:tabs>
          <w:tab w:val="left" w:pos="574"/>
          <w:tab w:val="left" w:pos="993"/>
        </w:tabs>
        <w:spacing w:line="360" w:lineRule="atLeast"/>
        <w:ind w:left="0" w:right="566" w:firstLine="709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333300"/>
          <w:sz w:val="28"/>
          <w:szCs w:val="28"/>
          <w:bdr w:val="none" w:sz="0" w:space="0" w:color="auto" w:frame="1"/>
        </w:rPr>
        <w:t>Радиоактивные материалы.</w:t>
      </w:r>
    </w:p>
    <w:p w:rsidR="00061B6C" w:rsidRDefault="00061B6C" w:rsidP="00061B6C">
      <w:pPr>
        <w:pStyle w:val="ac"/>
        <w:numPr>
          <w:ilvl w:val="0"/>
          <w:numId w:val="21"/>
        </w:numPr>
        <w:shd w:val="clear" w:color="auto" w:fill="FFFFFF"/>
        <w:tabs>
          <w:tab w:val="left" w:pos="574"/>
          <w:tab w:val="left" w:pos="993"/>
        </w:tabs>
        <w:spacing w:line="360" w:lineRule="atLeast"/>
        <w:ind w:left="0" w:right="566" w:firstLine="709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333300"/>
          <w:sz w:val="28"/>
          <w:szCs w:val="28"/>
          <w:bdr w:val="none" w:sz="0" w:space="0" w:color="auto" w:frame="1"/>
        </w:rPr>
        <w:t>Ядовитые, отравляющие, едкие и коррозирующие вещества.</w:t>
      </w:r>
    </w:p>
    <w:p w:rsidR="00061B6C" w:rsidRDefault="00061B6C" w:rsidP="00061B6C">
      <w:pPr>
        <w:pStyle w:val="ac"/>
        <w:numPr>
          <w:ilvl w:val="0"/>
          <w:numId w:val="21"/>
        </w:numPr>
        <w:shd w:val="clear" w:color="auto" w:fill="FFFFFF"/>
        <w:tabs>
          <w:tab w:val="left" w:pos="574"/>
          <w:tab w:val="left" w:pos="993"/>
        </w:tabs>
        <w:spacing w:line="360" w:lineRule="atLeast"/>
        <w:ind w:left="0" w:right="566" w:firstLine="709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333300"/>
          <w:sz w:val="28"/>
          <w:szCs w:val="28"/>
          <w:bdr w:val="none" w:sz="0" w:space="0" w:color="auto" w:frame="1"/>
        </w:rPr>
        <w:t>Окислители – перекиси органические, отбеливатели.</w:t>
      </w:r>
    </w:p>
    <w:p w:rsidR="00061B6C" w:rsidRPr="00761942" w:rsidRDefault="00061B6C" w:rsidP="00061B6C">
      <w:pPr>
        <w:pStyle w:val="ac"/>
        <w:numPr>
          <w:ilvl w:val="0"/>
          <w:numId w:val="21"/>
        </w:numPr>
        <w:shd w:val="clear" w:color="auto" w:fill="FFFFFF"/>
        <w:tabs>
          <w:tab w:val="left" w:pos="574"/>
          <w:tab w:val="left" w:pos="993"/>
        </w:tabs>
        <w:spacing w:line="312" w:lineRule="atLeast"/>
        <w:ind w:left="0" w:right="566" w:firstLine="709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333300"/>
          <w:sz w:val="28"/>
          <w:szCs w:val="28"/>
          <w:bdr w:val="none" w:sz="0" w:space="0" w:color="auto" w:frame="1"/>
        </w:rPr>
        <w:t>Наркотические и психотропные вещества.</w:t>
      </w:r>
    </w:p>
    <w:p w:rsidR="00761942" w:rsidRDefault="00761942" w:rsidP="00761942">
      <w:pPr>
        <w:shd w:val="clear" w:color="auto" w:fill="FFFFFF"/>
        <w:tabs>
          <w:tab w:val="left" w:pos="574"/>
          <w:tab w:val="left" w:pos="993"/>
        </w:tabs>
        <w:spacing w:line="312" w:lineRule="atLeast"/>
        <w:ind w:right="566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761942" w:rsidRDefault="00761942" w:rsidP="00761942">
      <w:pPr>
        <w:shd w:val="clear" w:color="auto" w:fill="FFFFFF"/>
        <w:tabs>
          <w:tab w:val="left" w:pos="574"/>
          <w:tab w:val="left" w:pos="993"/>
        </w:tabs>
        <w:spacing w:line="312" w:lineRule="atLeast"/>
        <w:ind w:right="566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761942" w:rsidRDefault="00761942" w:rsidP="00761942">
      <w:pPr>
        <w:pBdr>
          <w:bottom w:val="single" w:sz="12" w:space="1" w:color="auto"/>
        </w:pBdr>
        <w:shd w:val="clear" w:color="auto" w:fill="FFFFFF"/>
        <w:tabs>
          <w:tab w:val="left" w:pos="574"/>
          <w:tab w:val="left" w:pos="993"/>
        </w:tabs>
        <w:spacing w:line="312" w:lineRule="atLeast"/>
        <w:ind w:right="566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761942" w:rsidRPr="00761942" w:rsidRDefault="00761942" w:rsidP="00761942">
      <w:pPr>
        <w:shd w:val="clear" w:color="auto" w:fill="FFFFFF"/>
        <w:tabs>
          <w:tab w:val="left" w:pos="574"/>
          <w:tab w:val="left" w:pos="993"/>
        </w:tabs>
        <w:spacing w:line="312" w:lineRule="atLeast"/>
        <w:ind w:left="1069" w:right="566"/>
        <w:textAlignment w:val="baseline"/>
        <w:rPr>
          <w:color w:val="000000"/>
          <w:sz w:val="28"/>
          <w:szCs w:val="28"/>
        </w:rPr>
      </w:pPr>
      <w:r w:rsidRPr="00761942">
        <w:rPr>
          <w:color w:val="000000"/>
          <w:sz w:val="28"/>
          <w:szCs w:val="28"/>
        </w:rPr>
        <w:t xml:space="preserve">*кроме </w:t>
      </w:r>
      <w:r>
        <w:rPr>
          <w:color w:val="000000"/>
          <w:sz w:val="28"/>
          <w:szCs w:val="28"/>
        </w:rPr>
        <w:t>огнестрельного оружия и боеприпасов к нему, указанных в служебном удостоверении представителя ФСБ России, МВД России,</w:t>
      </w:r>
      <w:r w:rsidR="002E31CF">
        <w:rPr>
          <w:color w:val="000000"/>
          <w:sz w:val="28"/>
          <w:szCs w:val="28"/>
        </w:rPr>
        <w:t xml:space="preserve"> ФСВНГ России, </w:t>
      </w:r>
      <w:r>
        <w:rPr>
          <w:color w:val="000000"/>
          <w:sz w:val="28"/>
          <w:szCs w:val="28"/>
        </w:rPr>
        <w:t>ГФС России, ФГУП «ГЦСС» (Спецсвязь), ФГУП «Атом-охрана»</w:t>
      </w:r>
    </w:p>
    <w:p w:rsidR="00061B6C" w:rsidRDefault="00061B6C" w:rsidP="00061B6C">
      <w:pPr>
        <w:pStyle w:val="ab"/>
        <w:tabs>
          <w:tab w:val="left" w:pos="4678"/>
        </w:tabs>
        <w:ind w:left="5245" w:right="566"/>
        <w:rPr>
          <w:sz w:val="18"/>
          <w:szCs w:val="18"/>
        </w:rPr>
      </w:pPr>
    </w:p>
    <w:p w:rsidR="00061B6C" w:rsidRDefault="00061B6C" w:rsidP="00061B6C">
      <w:pPr>
        <w:pStyle w:val="ab"/>
        <w:tabs>
          <w:tab w:val="left" w:pos="4678"/>
        </w:tabs>
        <w:ind w:left="5245" w:right="566"/>
        <w:rPr>
          <w:sz w:val="18"/>
          <w:szCs w:val="18"/>
        </w:rPr>
      </w:pPr>
    </w:p>
    <w:p w:rsidR="00061B6C" w:rsidRDefault="00061B6C" w:rsidP="00061B6C">
      <w:pPr>
        <w:pStyle w:val="ab"/>
        <w:tabs>
          <w:tab w:val="left" w:pos="4678"/>
        </w:tabs>
        <w:ind w:left="5245" w:right="566"/>
        <w:rPr>
          <w:sz w:val="18"/>
          <w:szCs w:val="18"/>
        </w:rPr>
      </w:pPr>
    </w:p>
    <w:p w:rsidR="00061B6C" w:rsidRDefault="00061B6C" w:rsidP="00061B6C">
      <w:pPr>
        <w:pStyle w:val="ab"/>
        <w:tabs>
          <w:tab w:val="left" w:pos="4678"/>
        </w:tabs>
        <w:ind w:left="5245"/>
        <w:rPr>
          <w:sz w:val="18"/>
          <w:szCs w:val="18"/>
        </w:rPr>
      </w:pPr>
    </w:p>
    <w:p w:rsidR="00061B6C" w:rsidRDefault="00061B6C" w:rsidP="00061B6C">
      <w:pPr>
        <w:pStyle w:val="ab"/>
        <w:tabs>
          <w:tab w:val="left" w:pos="4678"/>
        </w:tabs>
        <w:ind w:left="5245"/>
        <w:rPr>
          <w:sz w:val="18"/>
          <w:szCs w:val="18"/>
        </w:rPr>
      </w:pPr>
    </w:p>
    <w:p w:rsidR="00061B6C" w:rsidRDefault="00061B6C" w:rsidP="00061B6C">
      <w:pPr>
        <w:pStyle w:val="ab"/>
        <w:tabs>
          <w:tab w:val="left" w:pos="4678"/>
        </w:tabs>
        <w:ind w:left="5245"/>
        <w:rPr>
          <w:sz w:val="18"/>
          <w:szCs w:val="18"/>
        </w:rPr>
      </w:pPr>
    </w:p>
    <w:p w:rsidR="00061B6C" w:rsidRDefault="00061B6C" w:rsidP="00061B6C">
      <w:pPr>
        <w:pStyle w:val="ab"/>
        <w:tabs>
          <w:tab w:val="left" w:pos="4678"/>
        </w:tabs>
        <w:ind w:left="5245"/>
        <w:rPr>
          <w:sz w:val="18"/>
          <w:szCs w:val="18"/>
        </w:rPr>
      </w:pPr>
    </w:p>
    <w:p w:rsidR="00061B6C" w:rsidRDefault="00061B6C" w:rsidP="00061B6C">
      <w:pPr>
        <w:pStyle w:val="ab"/>
        <w:tabs>
          <w:tab w:val="left" w:pos="4678"/>
        </w:tabs>
        <w:ind w:left="5245"/>
        <w:rPr>
          <w:sz w:val="18"/>
          <w:szCs w:val="18"/>
        </w:rPr>
      </w:pPr>
    </w:p>
    <w:p w:rsidR="00061B6C" w:rsidRDefault="00061B6C" w:rsidP="00061B6C">
      <w:pPr>
        <w:pStyle w:val="ab"/>
        <w:tabs>
          <w:tab w:val="left" w:pos="4678"/>
        </w:tabs>
        <w:ind w:left="5245"/>
        <w:rPr>
          <w:sz w:val="18"/>
          <w:szCs w:val="18"/>
        </w:rPr>
      </w:pPr>
    </w:p>
    <w:p w:rsidR="00061B6C" w:rsidRDefault="00061B6C" w:rsidP="00061B6C">
      <w:pPr>
        <w:pStyle w:val="ab"/>
        <w:tabs>
          <w:tab w:val="left" w:pos="4678"/>
        </w:tabs>
        <w:ind w:left="5245"/>
        <w:rPr>
          <w:sz w:val="18"/>
          <w:szCs w:val="18"/>
        </w:rPr>
      </w:pPr>
    </w:p>
    <w:p w:rsidR="00061B6C" w:rsidRDefault="00061B6C" w:rsidP="00061B6C">
      <w:pPr>
        <w:pStyle w:val="ab"/>
        <w:tabs>
          <w:tab w:val="left" w:pos="4678"/>
        </w:tabs>
        <w:ind w:left="5245"/>
        <w:rPr>
          <w:sz w:val="18"/>
          <w:szCs w:val="18"/>
        </w:rPr>
      </w:pPr>
    </w:p>
    <w:p w:rsidR="00061B6C" w:rsidRDefault="00061B6C" w:rsidP="00061B6C">
      <w:pPr>
        <w:pStyle w:val="ab"/>
        <w:tabs>
          <w:tab w:val="left" w:pos="4678"/>
        </w:tabs>
        <w:ind w:left="5245"/>
        <w:rPr>
          <w:sz w:val="18"/>
          <w:szCs w:val="18"/>
        </w:rPr>
      </w:pPr>
    </w:p>
    <w:p w:rsidR="00061B6C" w:rsidRDefault="00061B6C" w:rsidP="00061B6C">
      <w:pPr>
        <w:pStyle w:val="ab"/>
        <w:tabs>
          <w:tab w:val="left" w:pos="4678"/>
        </w:tabs>
        <w:ind w:left="5245"/>
        <w:rPr>
          <w:sz w:val="18"/>
          <w:szCs w:val="18"/>
        </w:rPr>
      </w:pPr>
    </w:p>
    <w:p w:rsidR="00061B6C" w:rsidRDefault="00061B6C" w:rsidP="00061B6C">
      <w:pPr>
        <w:pStyle w:val="ab"/>
        <w:tabs>
          <w:tab w:val="left" w:pos="4678"/>
        </w:tabs>
        <w:ind w:left="5245"/>
        <w:rPr>
          <w:sz w:val="18"/>
          <w:szCs w:val="18"/>
        </w:rPr>
      </w:pPr>
    </w:p>
    <w:p w:rsidR="00061B6C" w:rsidRDefault="00061B6C" w:rsidP="00061B6C">
      <w:pPr>
        <w:pStyle w:val="ab"/>
        <w:tabs>
          <w:tab w:val="left" w:pos="4678"/>
        </w:tabs>
        <w:ind w:left="5245"/>
        <w:rPr>
          <w:sz w:val="18"/>
          <w:szCs w:val="18"/>
        </w:rPr>
      </w:pPr>
    </w:p>
    <w:p w:rsidR="00061B6C" w:rsidRDefault="00061B6C" w:rsidP="00061B6C">
      <w:pPr>
        <w:pStyle w:val="ab"/>
        <w:tabs>
          <w:tab w:val="left" w:pos="4678"/>
        </w:tabs>
        <w:ind w:left="5245"/>
        <w:rPr>
          <w:sz w:val="18"/>
          <w:szCs w:val="18"/>
        </w:rPr>
      </w:pPr>
    </w:p>
    <w:p w:rsidR="00061B6C" w:rsidRDefault="00061B6C" w:rsidP="00061B6C">
      <w:pPr>
        <w:pStyle w:val="ab"/>
        <w:tabs>
          <w:tab w:val="left" w:pos="4678"/>
        </w:tabs>
        <w:ind w:left="5245"/>
        <w:rPr>
          <w:sz w:val="18"/>
          <w:szCs w:val="18"/>
        </w:rPr>
      </w:pPr>
    </w:p>
    <w:p w:rsidR="00061B6C" w:rsidRDefault="00061B6C" w:rsidP="00061B6C">
      <w:pPr>
        <w:pStyle w:val="ab"/>
        <w:tabs>
          <w:tab w:val="left" w:pos="4678"/>
        </w:tabs>
        <w:ind w:left="5245"/>
        <w:rPr>
          <w:sz w:val="18"/>
          <w:szCs w:val="18"/>
        </w:rPr>
      </w:pPr>
    </w:p>
    <w:p w:rsidR="00061B6C" w:rsidRDefault="00061B6C" w:rsidP="00061B6C">
      <w:pPr>
        <w:pStyle w:val="ab"/>
        <w:tabs>
          <w:tab w:val="left" w:pos="4678"/>
        </w:tabs>
        <w:ind w:left="5245"/>
        <w:rPr>
          <w:sz w:val="18"/>
          <w:szCs w:val="18"/>
        </w:rPr>
      </w:pPr>
    </w:p>
    <w:p w:rsidR="00061B6C" w:rsidRDefault="00061B6C" w:rsidP="00061B6C">
      <w:pPr>
        <w:pStyle w:val="ab"/>
        <w:tabs>
          <w:tab w:val="left" w:pos="4678"/>
        </w:tabs>
        <w:ind w:left="5245"/>
        <w:rPr>
          <w:sz w:val="18"/>
          <w:szCs w:val="18"/>
        </w:rPr>
      </w:pPr>
    </w:p>
    <w:p w:rsidR="00061B6C" w:rsidRDefault="00061B6C" w:rsidP="00061B6C">
      <w:pPr>
        <w:pStyle w:val="ab"/>
        <w:tabs>
          <w:tab w:val="left" w:pos="4678"/>
        </w:tabs>
        <w:ind w:left="5245"/>
        <w:rPr>
          <w:sz w:val="18"/>
          <w:szCs w:val="18"/>
        </w:rPr>
      </w:pPr>
    </w:p>
    <w:p w:rsidR="00061B6C" w:rsidRDefault="00061B6C" w:rsidP="00061B6C">
      <w:pPr>
        <w:pStyle w:val="ab"/>
        <w:tabs>
          <w:tab w:val="left" w:pos="4678"/>
        </w:tabs>
        <w:ind w:left="5245"/>
        <w:rPr>
          <w:sz w:val="18"/>
          <w:szCs w:val="18"/>
        </w:rPr>
      </w:pPr>
    </w:p>
    <w:p w:rsidR="00061B6C" w:rsidRDefault="00061B6C" w:rsidP="00061B6C">
      <w:pPr>
        <w:pStyle w:val="ab"/>
        <w:tabs>
          <w:tab w:val="left" w:pos="4678"/>
        </w:tabs>
        <w:ind w:left="5245"/>
        <w:rPr>
          <w:sz w:val="18"/>
          <w:szCs w:val="18"/>
        </w:rPr>
      </w:pPr>
    </w:p>
    <w:p w:rsidR="00061B6C" w:rsidRDefault="00061B6C" w:rsidP="00061B6C">
      <w:pPr>
        <w:pStyle w:val="ab"/>
        <w:tabs>
          <w:tab w:val="left" w:pos="4678"/>
        </w:tabs>
        <w:ind w:left="5245"/>
        <w:rPr>
          <w:sz w:val="18"/>
          <w:szCs w:val="18"/>
        </w:rPr>
      </w:pPr>
    </w:p>
    <w:p w:rsidR="00061B6C" w:rsidRDefault="00061B6C" w:rsidP="00061B6C">
      <w:pPr>
        <w:pStyle w:val="ab"/>
        <w:tabs>
          <w:tab w:val="left" w:pos="4678"/>
        </w:tabs>
        <w:ind w:left="5245"/>
        <w:rPr>
          <w:sz w:val="18"/>
          <w:szCs w:val="18"/>
        </w:rPr>
      </w:pPr>
    </w:p>
    <w:p w:rsidR="00061B6C" w:rsidRDefault="00061B6C" w:rsidP="00061B6C">
      <w:pPr>
        <w:pStyle w:val="ab"/>
        <w:tabs>
          <w:tab w:val="left" w:pos="4678"/>
        </w:tabs>
        <w:ind w:left="5245"/>
        <w:rPr>
          <w:sz w:val="18"/>
          <w:szCs w:val="18"/>
        </w:rPr>
      </w:pPr>
    </w:p>
    <w:p w:rsidR="00061B6C" w:rsidRDefault="00061B6C" w:rsidP="00061B6C">
      <w:pPr>
        <w:pStyle w:val="ab"/>
        <w:tabs>
          <w:tab w:val="left" w:pos="4678"/>
        </w:tabs>
        <w:ind w:left="5245"/>
        <w:rPr>
          <w:sz w:val="18"/>
          <w:szCs w:val="18"/>
        </w:rPr>
      </w:pPr>
    </w:p>
    <w:p w:rsidR="00061B6C" w:rsidRDefault="00061B6C" w:rsidP="00061B6C">
      <w:pPr>
        <w:pStyle w:val="ab"/>
        <w:tabs>
          <w:tab w:val="left" w:pos="4678"/>
        </w:tabs>
        <w:ind w:left="5245"/>
        <w:rPr>
          <w:sz w:val="18"/>
          <w:szCs w:val="18"/>
        </w:rPr>
      </w:pPr>
    </w:p>
    <w:p w:rsidR="00061B6C" w:rsidRDefault="00061B6C" w:rsidP="00061B6C">
      <w:pPr>
        <w:pStyle w:val="ab"/>
        <w:tabs>
          <w:tab w:val="left" w:pos="4678"/>
        </w:tabs>
        <w:ind w:left="5245"/>
        <w:rPr>
          <w:sz w:val="18"/>
          <w:szCs w:val="18"/>
        </w:rPr>
      </w:pPr>
    </w:p>
    <w:p w:rsidR="00061B6C" w:rsidRDefault="00061B6C" w:rsidP="00061B6C">
      <w:pPr>
        <w:pStyle w:val="ab"/>
        <w:tabs>
          <w:tab w:val="left" w:pos="4678"/>
        </w:tabs>
        <w:ind w:left="5245"/>
        <w:rPr>
          <w:sz w:val="18"/>
          <w:szCs w:val="18"/>
        </w:rPr>
      </w:pPr>
    </w:p>
    <w:p w:rsidR="00061B6C" w:rsidRDefault="00061B6C" w:rsidP="00061B6C">
      <w:pPr>
        <w:pStyle w:val="ab"/>
        <w:tabs>
          <w:tab w:val="left" w:pos="4678"/>
        </w:tabs>
        <w:ind w:left="5245"/>
        <w:rPr>
          <w:sz w:val="18"/>
          <w:szCs w:val="18"/>
        </w:rPr>
      </w:pPr>
    </w:p>
    <w:p w:rsidR="00061B6C" w:rsidRDefault="00061B6C" w:rsidP="00061B6C">
      <w:pPr>
        <w:pStyle w:val="ab"/>
        <w:tabs>
          <w:tab w:val="left" w:pos="4678"/>
        </w:tabs>
        <w:ind w:left="5245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sectPr w:rsidR="00061B6C" w:rsidSect="00E63C9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6DF5"/>
    <w:multiLevelType w:val="multilevel"/>
    <w:tmpl w:val="24FE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E4A19"/>
    <w:multiLevelType w:val="multilevel"/>
    <w:tmpl w:val="CC427D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02EE4"/>
    <w:multiLevelType w:val="multilevel"/>
    <w:tmpl w:val="185A9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535DF"/>
    <w:multiLevelType w:val="multilevel"/>
    <w:tmpl w:val="E2EC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A60FD"/>
    <w:multiLevelType w:val="multilevel"/>
    <w:tmpl w:val="3E5E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6D289D"/>
    <w:multiLevelType w:val="multilevel"/>
    <w:tmpl w:val="6D724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6F1230"/>
    <w:multiLevelType w:val="multilevel"/>
    <w:tmpl w:val="D468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A05F68"/>
    <w:multiLevelType w:val="multilevel"/>
    <w:tmpl w:val="C88C2A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9C3AD1"/>
    <w:multiLevelType w:val="multilevel"/>
    <w:tmpl w:val="64267C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5B1552"/>
    <w:multiLevelType w:val="multilevel"/>
    <w:tmpl w:val="3BEE9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3B5F62"/>
    <w:multiLevelType w:val="multilevel"/>
    <w:tmpl w:val="E7E86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917AFD"/>
    <w:multiLevelType w:val="multilevel"/>
    <w:tmpl w:val="1998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D364FC"/>
    <w:multiLevelType w:val="multilevel"/>
    <w:tmpl w:val="B2BEB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C57521"/>
    <w:multiLevelType w:val="multilevel"/>
    <w:tmpl w:val="9950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9918FD"/>
    <w:multiLevelType w:val="hybridMultilevel"/>
    <w:tmpl w:val="9918D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256210"/>
    <w:multiLevelType w:val="multilevel"/>
    <w:tmpl w:val="5EE4EA6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50C54D71"/>
    <w:multiLevelType w:val="multilevel"/>
    <w:tmpl w:val="43C43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511F41"/>
    <w:multiLevelType w:val="multilevel"/>
    <w:tmpl w:val="6D282F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1F01C3"/>
    <w:multiLevelType w:val="multilevel"/>
    <w:tmpl w:val="92380C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6C5992"/>
    <w:multiLevelType w:val="multilevel"/>
    <w:tmpl w:val="026A0F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2"/>
  </w:num>
  <w:num w:numId="5">
    <w:abstractNumId w:val="16"/>
  </w:num>
  <w:num w:numId="6">
    <w:abstractNumId w:val="11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17"/>
  </w:num>
  <w:num w:numId="12">
    <w:abstractNumId w:val="18"/>
  </w:num>
  <w:num w:numId="13">
    <w:abstractNumId w:val="8"/>
  </w:num>
  <w:num w:numId="14">
    <w:abstractNumId w:val="1"/>
  </w:num>
  <w:num w:numId="15">
    <w:abstractNumId w:val="7"/>
  </w:num>
  <w:num w:numId="16">
    <w:abstractNumId w:val="0"/>
  </w:num>
  <w:num w:numId="17">
    <w:abstractNumId w:val="19"/>
  </w:num>
  <w:num w:numId="18">
    <w:abstractNumId w:val="13"/>
  </w:num>
  <w:num w:numId="19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C6"/>
    <w:rsid w:val="0000520E"/>
    <w:rsid w:val="000306FF"/>
    <w:rsid w:val="00061B6C"/>
    <w:rsid w:val="00077FDD"/>
    <w:rsid w:val="00102F62"/>
    <w:rsid w:val="00235B5F"/>
    <w:rsid w:val="002C315A"/>
    <w:rsid w:val="002D267F"/>
    <w:rsid w:val="002E31CF"/>
    <w:rsid w:val="003F017E"/>
    <w:rsid w:val="0041523D"/>
    <w:rsid w:val="004C1501"/>
    <w:rsid w:val="005377E2"/>
    <w:rsid w:val="00587009"/>
    <w:rsid w:val="005E3EE8"/>
    <w:rsid w:val="006A1E1B"/>
    <w:rsid w:val="006C0AE0"/>
    <w:rsid w:val="00761942"/>
    <w:rsid w:val="0088294E"/>
    <w:rsid w:val="008C7333"/>
    <w:rsid w:val="008F3A8A"/>
    <w:rsid w:val="00970DEB"/>
    <w:rsid w:val="00A02BB2"/>
    <w:rsid w:val="00B61DFD"/>
    <w:rsid w:val="00C94A9D"/>
    <w:rsid w:val="00C971DA"/>
    <w:rsid w:val="00CB18C4"/>
    <w:rsid w:val="00CD1F78"/>
    <w:rsid w:val="00CD4D66"/>
    <w:rsid w:val="00D53FD9"/>
    <w:rsid w:val="00E54C04"/>
    <w:rsid w:val="00E623C6"/>
    <w:rsid w:val="00E63C9B"/>
    <w:rsid w:val="00E710AE"/>
    <w:rsid w:val="00E8288F"/>
    <w:rsid w:val="00EB4B98"/>
    <w:rsid w:val="00F05575"/>
    <w:rsid w:val="00F5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069A8-8CFA-4E0C-ADF9-8E962509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8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C31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8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8C4"/>
    <w:rPr>
      <w:b/>
      <w:bCs/>
    </w:rPr>
  </w:style>
  <w:style w:type="paragraph" w:customStyle="1" w:styleId="otekstj">
    <w:name w:val="otekstj"/>
    <w:basedOn w:val="a"/>
    <w:rsid w:val="00CB18C4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00520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C315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C315A"/>
  </w:style>
  <w:style w:type="table" w:styleId="a5">
    <w:name w:val="Table Grid"/>
    <w:basedOn w:val="a1"/>
    <w:uiPriority w:val="39"/>
    <w:rsid w:val="00CD4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">
    <w:name w:val="small"/>
    <w:basedOn w:val="a0"/>
    <w:rsid w:val="00F5450D"/>
  </w:style>
  <w:style w:type="paragraph" w:customStyle="1" w:styleId="small1">
    <w:name w:val="small1"/>
    <w:basedOn w:val="a"/>
    <w:rsid w:val="00F5450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5450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45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450D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E828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9">
    <w:name w:val="Plain Text"/>
    <w:basedOn w:val="a"/>
    <w:link w:val="aa"/>
    <w:semiHidden/>
    <w:unhideWhenUsed/>
    <w:rsid w:val="00E8288F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E828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E8288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82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181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A8F01-6CAF-4EBC-9BA7-732809FD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2017-07-24T07:58:00Z</cp:lastPrinted>
  <dcterms:created xsi:type="dcterms:W3CDTF">2017-08-08T12:46:00Z</dcterms:created>
  <dcterms:modified xsi:type="dcterms:W3CDTF">2017-09-21T11:14:00Z</dcterms:modified>
</cp:coreProperties>
</file>